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AD" w:rsidRDefault="000401AD" w:rsidP="000401AD">
      <w:pPr>
        <w:tabs>
          <w:tab w:val="left" w:pos="1053"/>
          <w:tab w:val="left" w:pos="2035"/>
          <w:tab w:val="left" w:pos="3122"/>
        </w:tabs>
        <w:spacing w:line="321" w:lineRule="exact"/>
        <w:ind w:right="285"/>
        <w:jc w:val="center"/>
        <w:rPr>
          <w:b/>
          <w:i/>
          <w:sz w:val="28"/>
        </w:rPr>
      </w:pPr>
      <w:r>
        <w:rPr>
          <w:b/>
          <w:i/>
          <w:sz w:val="28"/>
        </w:rPr>
        <w:t>Thứ</w:t>
      </w:r>
      <w:r>
        <w:rPr>
          <w:b/>
          <w:i/>
          <w:sz w:val="28"/>
          <w:lang w:val="en-US"/>
        </w:rPr>
        <w:t xml:space="preserve"> hai </w:t>
      </w:r>
      <w:r>
        <w:rPr>
          <w:b/>
          <w:i/>
          <w:sz w:val="28"/>
        </w:rPr>
        <w:t>ngày</w:t>
      </w:r>
      <w:r>
        <w:rPr>
          <w:b/>
          <w:i/>
          <w:sz w:val="28"/>
          <w:lang w:val="en-US"/>
        </w:rPr>
        <w:t xml:space="preserve"> 13 </w:t>
      </w:r>
      <w:r>
        <w:rPr>
          <w:b/>
          <w:i/>
          <w:sz w:val="28"/>
        </w:rPr>
        <w:t>tháng</w:t>
      </w:r>
      <w:r>
        <w:rPr>
          <w:b/>
          <w:i/>
          <w:sz w:val="28"/>
          <w:lang w:val="en-US"/>
        </w:rPr>
        <w:t xml:space="preserve"> 3 </w:t>
      </w:r>
      <w:r>
        <w:rPr>
          <w:b/>
          <w:i/>
          <w:sz w:val="28"/>
        </w:rPr>
        <w:t>năm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2023</w:t>
      </w:r>
    </w:p>
    <w:p w:rsidR="000401AD" w:rsidRDefault="000401AD" w:rsidP="000401AD">
      <w:pPr>
        <w:spacing w:before="46"/>
        <w:ind w:right="275"/>
        <w:jc w:val="center"/>
        <w:rPr>
          <w:b/>
          <w:sz w:val="32"/>
        </w:rPr>
      </w:pPr>
      <w:r>
        <w:rPr>
          <w:b/>
          <w:sz w:val="32"/>
        </w:rPr>
        <w:t>KẾ HOẠCH BÀI DẠY</w:t>
      </w:r>
      <w:bookmarkStart w:id="0" w:name="_GoBack"/>
      <w:bookmarkEnd w:id="0"/>
    </w:p>
    <w:p w:rsidR="000401AD" w:rsidRDefault="000401AD" w:rsidP="000401AD">
      <w:pPr>
        <w:spacing w:before="57"/>
        <w:ind w:right="283"/>
        <w:jc w:val="center"/>
        <w:rPr>
          <w:b/>
          <w:sz w:val="32"/>
        </w:rPr>
      </w:pPr>
      <w:r>
        <w:rPr>
          <w:b/>
          <w:sz w:val="28"/>
        </w:rPr>
        <w:t xml:space="preserve">PHÂN MÔN: </w:t>
      </w:r>
      <w:r>
        <w:rPr>
          <w:b/>
          <w:sz w:val="32"/>
        </w:rPr>
        <w:t>LỊCH SỬ</w:t>
      </w:r>
      <w:r>
        <w:rPr>
          <w:b/>
          <w:sz w:val="28"/>
        </w:rPr>
        <w:t>- TUẦN 2</w:t>
      </w:r>
      <w:r>
        <w:rPr>
          <w:b/>
          <w:sz w:val="32"/>
        </w:rPr>
        <w:t xml:space="preserve">6 </w:t>
      </w:r>
      <w:r>
        <w:rPr>
          <w:b/>
          <w:sz w:val="28"/>
        </w:rPr>
        <w:t xml:space="preserve">– TIẾT </w:t>
      </w:r>
      <w:r>
        <w:rPr>
          <w:b/>
          <w:sz w:val="32"/>
        </w:rPr>
        <w:t>26/35</w:t>
      </w:r>
    </w:p>
    <w:p w:rsidR="000401AD" w:rsidRDefault="000401AD" w:rsidP="000401AD">
      <w:pPr>
        <w:pStyle w:val="Heading2"/>
        <w:spacing w:before="116"/>
        <w:ind w:right="286"/>
        <w:jc w:val="center"/>
      </w:pPr>
      <w:r>
        <w:rPr>
          <w:b w:val="0"/>
        </w:rPr>
        <w:t xml:space="preserve">Bài: </w:t>
      </w:r>
      <w:r>
        <w:t>CHIẾN THẮNG “ĐIỆN BIÊN PHỦ TRÊN KHÔNG”</w:t>
      </w:r>
    </w:p>
    <w:p w:rsidR="000401AD" w:rsidRDefault="000401AD" w:rsidP="000401AD">
      <w:pPr>
        <w:pStyle w:val="BodyText"/>
        <w:spacing w:before="11"/>
        <w:ind w:left="0"/>
        <w:rPr>
          <w:b/>
          <w:sz w:val="27"/>
        </w:rPr>
      </w:pPr>
    </w:p>
    <w:p w:rsidR="000401AD" w:rsidRDefault="000401AD" w:rsidP="000401AD">
      <w:pPr>
        <w:pStyle w:val="ListParagraph"/>
        <w:numPr>
          <w:ilvl w:val="0"/>
          <w:numId w:val="1"/>
        </w:numPr>
        <w:tabs>
          <w:tab w:val="left" w:pos="450"/>
        </w:tabs>
        <w:rPr>
          <w:b/>
          <w:sz w:val="28"/>
        </w:rPr>
      </w:pPr>
      <w:r>
        <w:rPr>
          <w:b/>
          <w:sz w:val="28"/>
        </w:rPr>
        <w:t>Yêu cầu cần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đạt:</w:t>
      </w:r>
    </w:p>
    <w:p w:rsidR="000401AD" w:rsidRDefault="000401AD" w:rsidP="000401AD">
      <w:pPr>
        <w:pStyle w:val="ListParagraph"/>
        <w:numPr>
          <w:ilvl w:val="0"/>
          <w:numId w:val="2"/>
        </w:numPr>
        <w:tabs>
          <w:tab w:val="left" w:pos="380"/>
        </w:tabs>
        <w:spacing w:before="2"/>
        <w:ind w:right="494" w:firstLine="0"/>
        <w:rPr>
          <w:sz w:val="28"/>
        </w:rPr>
      </w:pPr>
      <w:r>
        <w:rPr>
          <w:sz w:val="28"/>
        </w:rPr>
        <w:t>Biết cuối năm 1972, Mĩ dùng máy bay B52 ném bom hòng huỷ diệt Hà Nội và các thành phố lớn ở miền Bắc, âm mưu khuất phục nhân dân</w:t>
      </w:r>
      <w:r>
        <w:rPr>
          <w:spacing w:val="-4"/>
          <w:sz w:val="28"/>
        </w:rPr>
        <w:t xml:space="preserve"> </w:t>
      </w:r>
      <w:r>
        <w:rPr>
          <w:sz w:val="28"/>
        </w:rPr>
        <w:t>ta.</w:t>
      </w:r>
    </w:p>
    <w:p w:rsidR="000401AD" w:rsidRDefault="000401AD" w:rsidP="000401AD">
      <w:pPr>
        <w:pStyle w:val="ListParagraph"/>
        <w:numPr>
          <w:ilvl w:val="0"/>
          <w:numId w:val="2"/>
        </w:numPr>
        <w:tabs>
          <w:tab w:val="left" w:pos="364"/>
        </w:tabs>
        <w:spacing w:line="321" w:lineRule="exact"/>
        <w:ind w:left="363"/>
        <w:rPr>
          <w:sz w:val="28"/>
        </w:rPr>
      </w:pPr>
      <w:r>
        <w:rPr>
          <w:sz w:val="28"/>
        </w:rPr>
        <w:t>Quân và dân ta đã lập nên chiến thắng oanh liệt “Điện Biên Phủ trên</w:t>
      </w:r>
      <w:r>
        <w:rPr>
          <w:spacing w:val="-17"/>
          <w:sz w:val="28"/>
        </w:rPr>
        <w:t xml:space="preserve"> </w:t>
      </w:r>
      <w:r>
        <w:rPr>
          <w:sz w:val="28"/>
        </w:rPr>
        <w:t>không”.</w:t>
      </w:r>
    </w:p>
    <w:p w:rsidR="000401AD" w:rsidRDefault="000401AD" w:rsidP="000401AD">
      <w:pPr>
        <w:pStyle w:val="ListParagraph"/>
        <w:numPr>
          <w:ilvl w:val="0"/>
          <w:numId w:val="2"/>
        </w:numPr>
        <w:tabs>
          <w:tab w:val="left" w:pos="364"/>
        </w:tabs>
        <w:spacing w:line="322" w:lineRule="exact"/>
        <w:ind w:left="363"/>
        <w:rPr>
          <w:sz w:val="28"/>
        </w:rPr>
      </w:pPr>
      <w:r>
        <w:rPr>
          <w:sz w:val="28"/>
        </w:rPr>
        <w:t>Kể lại được trận chiến đấu đêm ngày 26- 12 –1972 trên bầu trời Hà</w:t>
      </w:r>
      <w:r>
        <w:rPr>
          <w:spacing w:val="-20"/>
          <w:sz w:val="28"/>
        </w:rPr>
        <w:t xml:space="preserve"> </w:t>
      </w:r>
      <w:r>
        <w:rPr>
          <w:sz w:val="28"/>
        </w:rPr>
        <w:t>Nội.</w:t>
      </w:r>
    </w:p>
    <w:p w:rsidR="000401AD" w:rsidRDefault="000401AD" w:rsidP="000401AD">
      <w:pPr>
        <w:pStyle w:val="ListParagraph"/>
        <w:numPr>
          <w:ilvl w:val="0"/>
          <w:numId w:val="2"/>
        </w:numPr>
        <w:tabs>
          <w:tab w:val="left" w:pos="364"/>
        </w:tabs>
        <w:ind w:left="363"/>
        <w:rPr>
          <w:sz w:val="28"/>
        </w:rPr>
      </w:pPr>
      <w:r>
        <w:rPr>
          <w:sz w:val="28"/>
        </w:rPr>
        <w:t>GD HS lòng tự hào về truyền thống dân</w:t>
      </w:r>
      <w:r>
        <w:rPr>
          <w:spacing w:val="-11"/>
          <w:sz w:val="28"/>
        </w:rPr>
        <w:t xml:space="preserve"> </w:t>
      </w:r>
      <w:r>
        <w:rPr>
          <w:sz w:val="28"/>
        </w:rPr>
        <w:t>tộc.</w:t>
      </w:r>
    </w:p>
    <w:p w:rsidR="000401AD" w:rsidRDefault="000401AD" w:rsidP="000401AD">
      <w:pPr>
        <w:pStyle w:val="ListParagraph"/>
        <w:numPr>
          <w:ilvl w:val="0"/>
          <w:numId w:val="2"/>
        </w:numPr>
        <w:tabs>
          <w:tab w:val="left" w:pos="378"/>
        </w:tabs>
        <w:ind w:right="491" w:firstLine="0"/>
        <w:rPr>
          <w:sz w:val="28"/>
        </w:rPr>
      </w:pPr>
      <w:r>
        <w:rPr>
          <w:sz w:val="28"/>
        </w:rPr>
        <w:t>Năng lực: + Năng lực tự chủ và tự học, năng lực giao tiếp và hợp tác, năng lực giải quyết vấn đề và sáng</w:t>
      </w:r>
      <w:r>
        <w:rPr>
          <w:spacing w:val="-2"/>
          <w:sz w:val="28"/>
        </w:rPr>
        <w:t xml:space="preserve"> </w:t>
      </w:r>
      <w:r>
        <w:rPr>
          <w:sz w:val="28"/>
        </w:rPr>
        <w:t>tạo.</w:t>
      </w:r>
    </w:p>
    <w:p w:rsidR="000401AD" w:rsidRDefault="000401AD" w:rsidP="000401AD">
      <w:pPr>
        <w:pStyle w:val="BodyText"/>
        <w:spacing w:before="1"/>
        <w:ind w:right="331"/>
      </w:pPr>
      <w:r>
        <w:t>+ Năng lực hiểu biết cơ bản về Lịch sử, năng lực tìm tòi và khám phá Lịch sử, năng lực vận dụng kiến thức Lịch sử vào thực tiễn.</w:t>
      </w:r>
    </w:p>
    <w:p w:rsidR="000401AD" w:rsidRDefault="000401AD" w:rsidP="000401AD">
      <w:pPr>
        <w:pStyle w:val="ListParagraph"/>
        <w:numPr>
          <w:ilvl w:val="0"/>
          <w:numId w:val="2"/>
        </w:numPr>
        <w:tabs>
          <w:tab w:val="left" w:pos="376"/>
        </w:tabs>
        <w:ind w:right="480" w:firstLine="0"/>
        <w:rPr>
          <w:sz w:val="28"/>
        </w:rPr>
      </w:pPr>
      <w:r>
        <w:rPr>
          <w:sz w:val="28"/>
        </w:rPr>
        <w:t>Phẩm chất: HS có thái độ học tập nghiêm túc, tích cực trong các hoạt động. Giáo dục tình yêu thương quê hương đất nước. HS yêu thích môn học lịch</w:t>
      </w:r>
      <w:r>
        <w:rPr>
          <w:spacing w:val="-12"/>
          <w:sz w:val="28"/>
        </w:rPr>
        <w:t xml:space="preserve"> </w:t>
      </w:r>
      <w:r>
        <w:rPr>
          <w:sz w:val="28"/>
        </w:rPr>
        <w:t>sử</w:t>
      </w:r>
    </w:p>
    <w:p w:rsidR="000401AD" w:rsidRDefault="000401AD" w:rsidP="000401AD">
      <w:pPr>
        <w:pStyle w:val="Heading2"/>
        <w:numPr>
          <w:ilvl w:val="0"/>
          <w:numId w:val="1"/>
        </w:numPr>
        <w:tabs>
          <w:tab w:val="left" w:pos="557"/>
        </w:tabs>
        <w:spacing w:line="321" w:lineRule="exact"/>
        <w:ind w:left="556" w:hanging="357"/>
      </w:pPr>
      <w:r>
        <w:t>Đồ dùng dạy học:</w:t>
      </w:r>
    </w:p>
    <w:p w:rsidR="000401AD" w:rsidRDefault="000401AD" w:rsidP="000401AD">
      <w:pPr>
        <w:pStyle w:val="ListParagraph"/>
        <w:numPr>
          <w:ilvl w:val="1"/>
          <w:numId w:val="2"/>
        </w:numPr>
        <w:tabs>
          <w:tab w:val="left" w:pos="503"/>
        </w:tabs>
        <w:rPr>
          <w:sz w:val="28"/>
        </w:rPr>
      </w:pPr>
      <w:r>
        <w:rPr>
          <w:sz w:val="28"/>
        </w:rPr>
        <w:t>GV: Sgk, ảnh tư liệu, hình minh hoạ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Sgk</w:t>
      </w:r>
    </w:p>
    <w:p w:rsidR="000401AD" w:rsidRDefault="000401AD" w:rsidP="000401AD">
      <w:pPr>
        <w:pStyle w:val="ListParagraph"/>
        <w:numPr>
          <w:ilvl w:val="1"/>
          <w:numId w:val="2"/>
        </w:numPr>
        <w:tabs>
          <w:tab w:val="left" w:pos="503"/>
        </w:tabs>
        <w:spacing w:before="2" w:line="322" w:lineRule="exact"/>
        <w:rPr>
          <w:sz w:val="28"/>
        </w:rPr>
      </w:pPr>
      <w:r>
        <w:rPr>
          <w:sz w:val="28"/>
        </w:rPr>
        <w:t>HS: Sgk,</w:t>
      </w:r>
      <w:r>
        <w:rPr>
          <w:spacing w:val="-4"/>
          <w:sz w:val="28"/>
        </w:rPr>
        <w:t xml:space="preserve"> </w:t>
      </w:r>
      <w:r>
        <w:rPr>
          <w:sz w:val="28"/>
        </w:rPr>
        <w:t>vở</w:t>
      </w:r>
    </w:p>
    <w:p w:rsidR="000401AD" w:rsidRDefault="000401AD" w:rsidP="000401AD">
      <w:pPr>
        <w:pStyle w:val="Heading2"/>
        <w:numPr>
          <w:ilvl w:val="0"/>
          <w:numId w:val="1"/>
        </w:numPr>
        <w:tabs>
          <w:tab w:val="left" w:pos="669"/>
        </w:tabs>
        <w:ind w:left="668" w:hanging="469"/>
      </w:pPr>
      <w:r>
        <w:t>Các hoạt động dạy học chủ</w:t>
      </w:r>
      <w:r>
        <w:rPr>
          <w:spacing w:val="-1"/>
        </w:rPr>
        <w:t xml:space="preserve"> </w:t>
      </w:r>
      <w:r>
        <w:t>yếu: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2161"/>
        <w:gridCol w:w="3781"/>
        <w:gridCol w:w="3061"/>
        <w:gridCol w:w="900"/>
      </w:tblGrid>
      <w:tr w:rsidR="000401AD" w:rsidTr="00BB4A05">
        <w:trPr>
          <w:trHeight w:val="552"/>
        </w:trPr>
        <w:tc>
          <w:tcPr>
            <w:tcW w:w="903" w:type="dxa"/>
            <w:vMerge w:val="restart"/>
          </w:tcPr>
          <w:p w:rsidR="000401AD" w:rsidRDefault="000401AD" w:rsidP="00BB4A0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401AD" w:rsidRDefault="000401AD" w:rsidP="00BB4A05">
            <w:pPr>
              <w:pStyle w:val="TableParagraph"/>
              <w:spacing w:before="1"/>
              <w:ind w:left="355" w:right="3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 G</w:t>
            </w:r>
          </w:p>
        </w:tc>
        <w:tc>
          <w:tcPr>
            <w:tcW w:w="2161" w:type="dxa"/>
            <w:vMerge w:val="restart"/>
          </w:tcPr>
          <w:p w:rsidR="000401AD" w:rsidRDefault="000401AD" w:rsidP="00BB4A0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401AD" w:rsidRDefault="000401AD" w:rsidP="00BB4A05">
            <w:pPr>
              <w:pStyle w:val="TableParagraph"/>
              <w:spacing w:before="1"/>
              <w:ind w:left="717" w:right="176" w:hanging="516"/>
              <w:rPr>
                <w:b/>
                <w:sz w:val="24"/>
              </w:rPr>
            </w:pPr>
            <w:r>
              <w:rPr>
                <w:b/>
                <w:sz w:val="24"/>
              </w:rPr>
              <w:t>N D CÁC HOẠT ĐỘNG</w:t>
            </w:r>
          </w:p>
        </w:tc>
        <w:tc>
          <w:tcPr>
            <w:tcW w:w="6842" w:type="dxa"/>
            <w:gridSpan w:val="2"/>
            <w:tcBorders>
              <w:right w:val="single" w:sz="6" w:space="0" w:color="000000"/>
            </w:tcBorders>
          </w:tcPr>
          <w:p w:rsidR="000401AD" w:rsidRDefault="000401AD" w:rsidP="00BB4A05">
            <w:pPr>
              <w:pStyle w:val="TableParagraph"/>
              <w:spacing w:before="2" w:line="276" w:lineRule="exact"/>
              <w:ind w:left="1676" w:right="468" w:hanging="1188"/>
              <w:rPr>
                <w:b/>
                <w:sz w:val="24"/>
              </w:rPr>
            </w:pPr>
            <w:r>
              <w:rPr>
                <w:b/>
                <w:sz w:val="24"/>
              </w:rPr>
              <w:t>PHƯƠNG PHÁP, HÌNH THỨC TỔ CHỨC CÁC HOẠT ĐỘNG DẠY HỌC TƯƠNG ỨNG</w:t>
            </w:r>
          </w:p>
        </w:tc>
        <w:tc>
          <w:tcPr>
            <w:tcW w:w="900" w:type="dxa"/>
            <w:vMerge w:val="restart"/>
            <w:tcBorders>
              <w:left w:val="single" w:sz="6" w:space="0" w:color="000000"/>
            </w:tcBorders>
          </w:tcPr>
          <w:p w:rsidR="000401AD" w:rsidRDefault="000401AD" w:rsidP="00BB4A05">
            <w:pPr>
              <w:pStyle w:val="TableParagraph"/>
              <w:spacing w:line="275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Đ D</w:t>
            </w:r>
          </w:p>
        </w:tc>
      </w:tr>
      <w:tr w:rsidR="000401AD" w:rsidTr="00BB4A05">
        <w:trPr>
          <w:trHeight w:val="350"/>
        </w:trPr>
        <w:tc>
          <w:tcPr>
            <w:tcW w:w="903" w:type="dxa"/>
            <w:vMerge/>
            <w:tcBorders>
              <w:top w:val="nil"/>
            </w:tcBorders>
          </w:tcPr>
          <w:p w:rsidR="000401AD" w:rsidRDefault="000401AD" w:rsidP="00BB4A05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0401AD" w:rsidRDefault="000401AD" w:rsidP="00BB4A05">
            <w:pPr>
              <w:rPr>
                <w:sz w:val="2"/>
                <w:szCs w:val="2"/>
              </w:rPr>
            </w:pPr>
          </w:p>
        </w:tc>
        <w:tc>
          <w:tcPr>
            <w:tcW w:w="3781" w:type="dxa"/>
          </w:tcPr>
          <w:p w:rsidR="000401AD" w:rsidRDefault="000401AD" w:rsidP="00BB4A05">
            <w:pPr>
              <w:pStyle w:val="TableParagraph"/>
              <w:spacing w:line="273" w:lineRule="exact"/>
              <w:ind w:left="1038"/>
              <w:rPr>
                <w:b/>
                <w:sz w:val="24"/>
              </w:rPr>
            </w:pPr>
            <w:r>
              <w:rPr>
                <w:b/>
                <w:sz w:val="24"/>
              </w:rPr>
              <w:t>HĐ CỦA THẦY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:rsidR="000401AD" w:rsidRDefault="000401AD" w:rsidP="00BB4A05">
            <w:pPr>
              <w:pStyle w:val="TableParagraph"/>
              <w:spacing w:line="273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HĐ CỦA TRÒ</w:t>
            </w:r>
          </w:p>
        </w:tc>
        <w:tc>
          <w:tcPr>
            <w:tcW w:w="900" w:type="dxa"/>
            <w:vMerge/>
            <w:tcBorders>
              <w:top w:val="nil"/>
              <w:left w:val="single" w:sz="6" w:space="0" w:color="000000"/>
            </w:tcBorders>
          </w:tcPr>
          <w:p w:rsidR="000401AD" w:rsidRDefault="000401AD" w:rsidP="00BB4A05">
            <w:pPr>
              <w:rPr>
                <w:sz w:val="2"/>
                <w:szCs w:val="2"/>
              </w:rPr>
            </w:pPr>
          </w:p>
        </w:tc>
      </w:tr>
      <w:tr w:rsidR="000401AD" w:rsidTr="00BB4A05">
        <w:trPr>
          <w:trHeight w:val="3221"/>
        </w:trPr>
        <w:tc>
          <w:tcPr>
            <w:tcW w:w="903" w:type="dxa"/>
          </w:tcPr>
          <w:p w:rsidR="000401AD" w:rsidRDefault="000401AD" w:rsidP="00BB4A0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5ph</w:t>
            </w:r>
          </w:p>
        </w:tc>
        <w:tc>
          <w:tcPr>
            <w:tcW w:w="2161" w:type="dxa"/>
          </w:tcPr>
          <w:p w:rsidR="000401AD" w:rsidRDefault="000401AD" w:rsidP="00BB4A05">
            <w:pPr>
              <w:pStyle w:val="TableParagraph"/>
              <w:rPr>
                <w:b/>
                <w:sz w:val="30"/>
              </w:rPr>
            </w:pPr>
          </w:p>
          <w:p w:rsidR="000401AD" w:rsidRDefault="000401AD" w:rsidP="00BB4A0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0401AD" w:rsidRDefault="000401AD" w:rsidP="00BB4A05">
            <w:pPr>
              <w:pStyle w:val="TableParagraph"/>
              <w:spacing w:before="1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I/ HĐ mở đầu:</w:t>
            </w:r>
          </w:p>
        </w:tc>
        <w:tc>
          <w:tcPr>
            <w:tcW w:w="3781" w:type="dxa"/>
          </w:tcPr>
          <w:p w:rsidR="000401AD" w:rsidRDefault="000401AD" w:rsidP="00BB4A05">
            <w:pPr>
              <w:pStyle w:val="TableParagraph"/>
              <w:spacing w:line="242" w:lineRule="auto"/>
              <w:ind w:left="104" w:right="207"/>
              <w:rPr>
                <w:sz w:val="28"/>
              </w:rPr>
            </w:pPr>
            <w:r>
              <w:rPr>
                <w:sz w:val="28"/>
              </w:rPr>
              <w:t>+Em biết gì về chiến dịch năm Mậu Thân?</w:t>
            </w:r>
          </w:p>
          <w:p w:rsidR="000401AD" w:rsidRDefault="000401AD" w:rsidP="00BB4A05">
            <w:pPr>
              <w:pStyle w:val="TableParagraph"/>
              <w:ind w:left="104" w:right="106"/>
              <w:rPr>
                <w:i/>
                <w:sz w:val="28"/>
              </w:rPr>
            </w:pPr>
            <w:r>
              <w:rPr>
                <w:sz w:val="28"/>
              </w:rPr>
              <w:t xml:space="preserve">+Cuộc tổng tiến công năm Mậu Thân đem lại những kết quả gì? </w:t>
            </w:r>
            <w:r>
              <w:rPr>
                <w:i/>
                <w:sz w:val="28"/>
              </w:rPr>
              <w:t>GV nhận xét và đánh giá chung.</w:t>
            </w:r>
          </w:p>
          <w:p w:rsidR="000401AD" w:rsidRDefault="000401AD" w:rsidP="00BB4A05">
            <w:pPr>
              <w:pStyle w:val="TableParagraph"/>
              <w:spacing w:line="242" w:lineRule="auto"/>
              <w:ind w:left="104" w:right="41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b/>
                <w:sz w:val="28"/>
              </w:rPr>
              <w:t>Giới thiệu</w:t>
            </w:r>
            <w:r>
              <w:rPr>
                <w:sz w:val="28"/>
              </w:rPr>
              <w:t>: Chiến thắng “Điện Biên Phủ trên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không”.</w:t>
            </w:r>
          </w:p>
          <w:p w:rsidR="000401AD" w:rsidRDefault="000401AD" w:rsidP="00BB4A05">
            <w:pPr>
              <w:pStyle w:val="TableParagraph"/>
              <w:spacing w:line="322" w:lineRule="exact"/>
              <w:ind w:left="104" w:right="415"/>
              <w:rPr>
                <w:sz w:val="28"/>
              </w:rPr>
            </w:pPr>
            <w:r>
              <w:rPr>
                <w:sz w:val="28"/>
              </w:rPr>
              <w:t>Em biết gì về Chiến thắng “Điện Biên Phủ trên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không”.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:rsidR="000401AD" w:rsidRDefault="000401AD" w:rsidP="00BB4A0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0401AD" w:rsidRDefault="000401AD" w:rsidP="00BB4A05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- 2 học sinh trả lời.</w:t>
            </w:r>
          </w:p>
          <w:p w:rsidR="000401AD" w:rsidRDefault="000401AD" w:rsidP="00BB4A0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-HS nhận xét.</w:t>
            </w:r>
          </w:p>
          <w:p w:rsidR="000401AD" w:rsidRDefault="000401AD" w:rsidP="00BB4A05">
            <w:pPr>
              <w:pStyle w:val="TableParagraph"/>
              <w:rPr>
                <w:b/>
                <w:sz w:val="30"/>
              </w:rPr>
            </w:pPr>
          </w:p>
          <w:p w:rsidR="000401AD" w:rsidRDefault="000401AD" w:rsidP="00BB4A05">
            <w:pPr>
              <w:pStyle w:val="TableParagraph"/>
              <w:rPr>
                <w:b/>
                <w:sz w:val="30"/>
              </w:rPr>
            </w:pPr>
          </w:p>
          <w:p w:rsidR="000401AD" w:rsidRDefault="000401AD" w:rsidP="00BB4A0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401AD" w:rsidRDefault="000401AD" w:rsidP="00BB4A05">
            <w:pPr>
              <w:pStyle w:val="TableParagraph"/>
              <w:spacing w:before="1" w:line="242" w:lineRule="auto"/>
              <w:ind w:left="104" w:right="125"/>
              <w:rPr>
                <w:sz w:val="28"/>
              </w:rPr>
            </w:pPr>
            <w:r>
              <w:rPr>
                <w:sz w:val="28"/>
              </w:rPr>
              <w:t>1HS trình bầy hiểu biết của mình về Chiến thắng</w:t>
            </w:r>
          </w:p>
          <w:p w:rsidR="000401AD" w:rsidRDefault="000401AD" w:rsidP="00BB4A05">
            <w:pPr>
              <w:pStyle w:val="TableParagraph"/>
              <w:spacing w:line="322" w:lineRule="exact"/>
              <w:ind w:left="104" w:right="646"/>
              <w:rPr>
                <w:sz w:val="28"/>
              </w:rPr>
            </w:pPr>
            <w:r>
              <w:rPr>
                <w:sz w:val="28"/>
              </w:rPr>
              <w:t>“Điện Biên Phủ trên không”.</w:t>
            </w: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:rsidR="000401AD" w:rsidRDefault="000401AD" w:rsidP="00BB4A05">
            <w:pPr>
              <w:pStyle w:val="TableParagraph"/>
              <w:rPr>
                <w:sz w:val="26"/>
              </w:rPr>
            </w:pPr>
          </w:p>
        </w:tc>
      </w:tr>
      <w:tr w:rsidR="000401AD" w:rsidTr="00BB4A05">
        <w:trPr>
          <w:trHeight w:val="315"/>
        </w:trPr>
        <w:tc>
          <w:tcPr>
            <w:tcW w:w="903" w:type="dxa"/>
            <w:tcBorders>
              <w:bottom w:val="nil"/>
            </w:tcBorders>
          </w:tcPr>
          <w:p w:rsidR="000401AD" w:rsidRDefault="000401AD" w:rsidP="00BB4A05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32ph</w:t>
            </w:r>
          </w:p>
        </w:tc>
        <w:tc>
          <w:tcPr>
            <w:tcW w:w="2161" w:type="dxa"/>
            <w:tcBorders>
              <w:bottom w:val="nil"/>
            </w:tcBorders>
          </w:tcPr>
          <w:p w:rsidR="000401AD" w:rsidRDefault="000401AD" w:rsidP="00BB4A05">
            <w:pPr>
              <w:pStyle w:val="TableParagraph"/>
              <w:spacing w:line="29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II/ HĐ hình</w:t>
            </w:r>
          </w:p>
        </w:tc>
        <w:tc>
          <w:tcPr>
            <w:tcW w:w="3781" w:type="dxa"/>
            <w:tcBorders>
              <w:bottom w:val="nil"/>
            </w:tcBorders>
          </w:tcPr>
          <w:p w:rsidR="000401AD" w:rsidRDefault="000401AD" w:rsidP="00BB4A05">
            <w:pPr>
              <w:pStyle w:val="TableParagraph"/>
            </w:pPr>
          </w:p>
        </w:tc>
        <w:tc>
          <w:tcPr>
            <w:tcW w:w="3061" w:type="dxa"/>
            <w:tcBorders>
              <w:bottom w:val="nil"/>
              <w:right w:val="single" w:sz="6" w:space="0" w:color="000000"/>
            </w:tcBorders>
          </w:tcPr>
          <w:p w:rsidR="000401AD" w:rsidRDefault="000401AD" w:rsidP="00BB4A05">
            <w:pPr>
              <w:pStyle w:val="TableParagraph"/>
            </w:pPr>
          </w:p>
        </w:tc>
        <w:tc>
          <w:tcPr>
            <w:tcW w:w="900" w:type="dxa"/>
            <w:tcBorders>
              <w:left w:val="single" w:sz="6" w:space="0" w:color="000000"/>
              <w:bottom w:val="nil"/>
            </w:tcBorders>
          </w:tcPr>
          <w:p w:rsidR="000401AD" w:rsidRDefault="000401AD" w:rsidP="00BB4A05">
            <w:pPr>
              <w:pStyle w:val="TableParagraph"/>
            </w:pPr>
          </w:p>
        </w:tc>
      </w:tr>
      <w:tr w:rsidR="000401AD" w:rsidTr="00BB4A05">
        <w:trPr>
          <w:trHeight w:val="2818"/>
        </w:trPr>
        <w:tc>
          <w:tcPr>
            <w:tcW w:w="903" w:type="dxa"/>
            <w:tcBorders>
              <w:top w:val="nil"/>
              <w:bottom w:val="nil"/>
            </w:tcBorders>
          </w:tcPr>
          <w:p w:rsidR="000401AD" w:rsidRDefault="000401AD" w:rsidP="00BB4A05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0401AD" w:rsidRDefault="000401AD" w:rsidP="00BB4A05">
            <w:pPr>
              <w:pStyle w:val="TableParagraph"/>
              <w:spacing w:before="155" w:line="362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thành kiến </w:t>
            </w:r>
            <w:r>
              <w:rPr>
                <w:b/>
                <w:spacing w:val="-5"/>
                <w:sz w:val="28"/>
              </w:rPr>
              <w:t xml:space="preserve">thức </w:t>
            </w:r>
            <w:r>
              <w:rPr>
                <w:b/>
                <w:sz w:val="28"/>
              </w:rPr>
              <w:t>mới:</w:t>
            </w:r>
          </w:p>
          <w:p w:rsidR="000401AD" w:rsidRDefault="000401AD" w:rsidP="00BB4A05">
            <w:pPr>
              <w:pStyle w:val="TableParagraph"/>
              <w:ind w:left="105" w:right="176"/>
              <w:rPr>
                <w:sz w:val="28"/>
              </w:rPr>
            </w:pPr>
            <w:r>
              <w:rPr>
                <w:b/>
                <w:sz w:val="28"/>
              </w:rPr>
              <w:t xml:space="preserve">Mục tiêu </w:t>
            </w:r>
            <w:r>
              <w:rPr>
                <w:sz w:val="28"/>
              </w:rPr>
              <w:t xml:space="preserve">: Biết được thái độ và âm mưu của </w:t>
            </w:r>
            <w:r>
              <w:rPr>
                <w:spacing w:val="-10"/>
                <w:sz w:val="28"/>
              </w:rPr>
              <w:t xml:space="preserve">Mĩ </w:t>
            </w:r>
            <w:r>
              <w:rPr>
                <w:sz w:val="28"/>
              </w:rPr>
              <w:t>vào cuối năm 1972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0401AD" w:rsidRDefault="000401AD" w:rsidP="00BB4A05">
            <w:pPr>
              <w:pStyle w:val="TableParagraph"/>
              <w:spacing w:line="316" w:lineRule="exact"/>
              <w:ind w:left="104"/>
              <w:rPr>
                <w:b/>
                <w:sz w:val="28"/>
              </w:rPr>
            </w:pPr>
            <w:r>
              <w:rPr>
                <w:spacing w:val="-7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1: Thái độ và âm mưu của Mĩ</w:t>
            </w:r>
          </w:p>
          <w:p w:rsidR="000401AD" w:rsidRDefault="000401AD" w:rsidP="00BB4A05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spacing w:val="-7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vào cuối năm 72</w:t>
            </w:r>
          </w:p>
          <w:p w:rsidR="000401AD" w:rsidRDefault="000401AD" w:rsidP="00BB4A05">
            <w:pPr>
              <w:pStyle w:val="TableParagraph"/>
              <w:spacing w:before="2"/>
              <w:ind w:left="104" w:right="264"/>
              <w:rPr>
                <w:sz w:val="28"/>
              </w:rPr>
            </w:pPr>
            <w:r>
              <w:rPr>
                <w:sz w:val="28"/>
              </w:rPr>
              <w:t>+Âm mưu cuả Đế quốc Mĩ trong việc dùng B52 đánh phá Hà Nội. (Tại sao Mĩ ném bom Hà Nội?)</w:t>
            </w:r>
          </w:p>
          <w:p w:rsidR="000401AD" w:rsidRDefault="000401AD" w:rsidP="00BB4A05">
            <w:pPr>
              <w:pStyle w:val="TableParagraph"/>
              <w:ind w:left="104" w:right="200"/>
              <w:rPr>
                <w:sz w:val="28"/>
              </w:rPr>
            </w:pPr>
            <w:r>
              <w:rPr>
                <w:sz w:val="28"/>
              </w:rPr>
              <w:t>+Quân và dân ta đã đối phó lại như thế nào?</w:t>
            </w:r>
          </w:p>
        </w:tc>
        <w:tc>
          <w:tcPr>
            <w:tcW w:w="3061" w:type="dxa"/>
            <w:tcBorders>
              <w:top w:val="nil"/>
              <w:bottom w:val="nil"/>
              <w:right w:val="single" w:sz="6" w:space="0" w:color="000000"/>
            </w:tcBorders>
          </w:tcPr>
          <w:p w:rsidR="000401AD" w:rsidRDefault="000401AD" w:rsidP="00BB4A0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401AD" w:rsidRDefault="000401AD" w:rsidP="00BB4A0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- 1 học sinh đọc toàn bài.</w:t>
            </w:r>
          </w:p>
          <w:p w:rsidR="000401AD" w:rsidRDefault="000401AD" w:rsidP="00BB4A05">
            <w:pPr>
              <w:pStyle w:val="TableParagraph"/>
              <w:spacing w:before="2"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+HS thảo luận nhóm.</w:t>
            </w:r>
          </w:p>
          <w:p w:rsidR="000401AD" w:rsidRDefault="000401AD" w:rsidP="00BB4A05">
            <w:pPr>
              <w:pStyle w:val="TableParagraph"/>
              <w:ind w:left="104" w:right="297"/>
              <w:rPr>
                <w:sz w:val="28"/>
              </w:rPr>
            </w:pPr>
            <w:r>
              <w:rPr>
                <w:sz w:val="28"/>
              </w:rPr>
              <w:t>+HS dựa theo thông tin S</w:t>
            </w:r>
            <w:r>
              <w:rPr>
                <w:spacing w:val="-2"/>
                <w:sz w:val="28"/>
              </w:rPr>
              <w:t>G</w:t>
            </w:r>
            <w:r>
              <w:rPr>
                <w:sz w:val="28"/>
              </w:rPr>
              <w:t>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</w:t>
            </w:r>
            <w:r>
              <w:rPr>
                <w:rFonts w:ascii="Arial" w:hAnsi="Arial"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</w:t>
            </w:r>
            <w:r>
              <w:rPr>
                <w:spacing w:val="-2"/>
                <w:sz w:val="28"/>
              </w:rPr>
              <w:t>ịn</w:t>
            </w:r>
            <w:r>
              <w:rPr>
                <w:sz w:val="28"/>
              </w:rPr>
              <w:t>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</w:t>
            </w:r>
            <w:r>
              <w:rPr>
                <w:sz w:val="28"/>
              </w:rPr>
              <w:t>rả lời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</w:t>
            </w:r>
            <w:r>
              <w:rPr>
                <w:rFonts w:ascii="Arial" w:hAnsi="Arial"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đ</w:t>
            </w:r>
            <w:r>
              <w:rPr>
                <w:spacing w:val="-3"/>
                <w:sz w:val="28"/>
              </w:rPr>
              <w:t>ạ</w:t>
            </w: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</w:t>
            </w: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>ệ</w:t>
            </w:r>
            <w:r>
              <w:rPr>
                <w:sz w:val="28"/>
              </w:rPr>
              <w:t>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</w:t>
            </w:r>
            <w:r>
              <w:rPr>
                <w:sz w:val="28"/>
              </w:rPr>
              <w:t>h</w:t>
            </w:r>
            <w:r>
              <w:rPr>
                <w:spacing w:val="-2"/>
                <w:sz w:val="28"/>
              </w:rPr>
              <w:t>ó</w:t>
            </w:r>
            <w:r>
              <w:rPr>
                <w:sz w:val="28"/>
              </w:rPr>
              <w:t>m   tr</w:t>
            </w:r>
            <w:r>
              <w:rPr>
                <w:spacing w:val="-2"/>
                <w:sz w:val="28"/>
              </w:rPr>
              <w:t>ìn</w:t>
            </w:r>
            <w:r>
              <w:rPr>
                <w:sz w:val="28"/>
              </w:rPr>
              <w:t>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  <w:r>
              <w:rPr>
                <w:spacing w:val="-2"/>
                <w:sz w:val="28"/>
              </w:rPr>
              <w:t>ầ</w:t>
            </w:r>
            <w:r>
              <w:rPr>
                <w:sz w:val="28"/>
              </w:rPr>
              <w:t>y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</w:t>
            </w:r>
            <w:r>
              <w:rPr>
                <w:rFonts w:ascii="Arial" w:hAnsi="Arial"/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</w:t>
            </w:r>
            <w:r>
              <w:rPr>
                <w:sz w:val="28"/>
              </w:rPr>
              <w:t xml:space="preserve">S </w:t>
            </w:r>
            <w:r>
              <w:rPr>
                <w:spacing w:val="-2"/>
                <w:sz w:val="28"/>
              </w:rPr>
              <w:t>k</w:t>
            </w:r>
            <w:r>
              <w:rPr>
                <w:sz w:val="28"/>
              </w:rPr>
              <w:t>hác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bổ sung.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</w:tcBorders>
          </w:tcPr>
          <w:p w:rsidR="000401AD" w:rsidRDefault="000401AD" w:rsidP="00BB4A05">
            <w:pPr>
              <w:pStyle w:val="TableParagraph"/>
              <w:spacing w:before="5"/>
              <w:rPr>
                <w:b/>
                <w:sz w:val="27"/>
              </w:rPr>
            </w:pPr>
          </w:p>
          <w:p w:rsidR="000401AD" w:rsidRDefault="000401AD" w:rsidP="00BB4A05">
            <w:pPr>
              <w:pStyle w:val="TableParagraph"/>
              <w:spacing w:line="720" w:lineRule="auto"/>
              <w:ind w:left="101" w:right="190"/>
              <w:rPr>
                <w:sz w:val="28"/>
              </w:rPr>
            </w:pPr>
            <w:r>
              <w:rPr>
                <w:sz w:val="28"/>
              </w:rPr>
              <w:t>Slide Slide</w:t>
            </w:r>
          </w:p>
        </w:tc>
      </w:tr>
      <w:tr w:rsidR="000401AD" w:rsidTr="00BB4A05">
        <w:trPr>
          <w:trHeight w:val="742"/>
        </w:trPr>
        <w:tc>
          <w:tcPr>
            <w:tcW w:w="903" w:type="dxa"/>
            <w:tcBorders>
              <w:top w:val="nil"/>
            </w:tcBorders>
          </w:tcPr>
          <w:p w:rsidR="000401AD" w:rsidRDefault="000401AD" w:rsidP="00BB4A05">
            <w:pPr>
              <w:pStyle w:val="TableParagraph"/>
              <w:rPr>
                <w:sz w:val="26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0401AD" w:rsidRDefault="000401AD" w:rsidP="00BB4A05">
            <w:pPr>
              <w:pStyle w:val="TableParagraph"/>
              <w:rPr>
                <w:sz w:val="26"/>
              </w:rPr>
            </w:pPr>
          </w:p>
        </w:tc>
        <w:tc>
          <w:tcPr>
            <w:tcW w:w="3781" w:type="dxa"/>
            <w:tcBorders>
              <w:top w:val="nil"/>
            </w:tcBorders>
          </w:tcPr>
          <w:p w:rsidR="000401AD" w:rsidRDefault="000401AD" w:rsidP="00BB4A05">
            <w:pPr>
              <w:pStyle w:val="TableParagraph"/>
              <w:rPr>
                <w:sz w:val="26"/>
              </w:rPr>
            </w:pPr>
          </w:p>
        </w:tc>
        <w:tc>
          <w:tcPr>
            <w:tcW w:w="3061" w:type="dxa"/>
            <w:tcBorders>
              <w:top w:val="nil"/>
              <w:right w:val="single" w:sz="6" w:space="0" w:color="000000"/>
            </w:tcBorders>
          </w:tcPr>
          <w:p w:rsidR="000401AD" w:rsidRDefault="000401AD" w:rsidP="00BB4A05">
            <w:pPr>
              <w:pStyle w:val="TableParagraph"/>
              <w:spacing w:before="75"/>
              <w:ind w:left="104" w:right="194"/>
              <w:rPr>
                <w:sz w:val="28"/>
              </w:rPr>
            </w:pPr>
            <w:r>
              <w:rPr>
                <w:sz w:val="28"/>
              </w:rPr>
              <w:t>-Hơn 100 địa điểm ở Hà Nội bị trúng bom. Quân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</w:tcBorders>
          </w:tcPr>
          <w:p w:rsidR="000401AD" w:rsidRDefault="000401AD" w:rsidP="00BB4A05">
            <w:pPr>
              <w:pStyle w:val="TableParagraph"/>
              <w:spacing w:before="75"/>
              <w:ind w:left="101" w:right="191"/>
              <w:rPr>
                <w:sz w:val="28"/>
              </w:rPr>
            </w:pPr>
            <w:r>
              <w:rPr>
                <w:sz w:val="28"/>
              </w:rPr>
              <w:t>tranh SGK</w:t>
            </w:r>
          </w:p>
        </w:tc>
      </w:tr>
    </w:tbl>
    <w:p w:rsidR="000401AD" w:rsidRDefault="000401AD" w:rsidP="000401AD">
      <w:pPr>
        <w:rPr>
          <w:sz w:val="28"/>
        </w:rPr>
        <w:sectPr w:rsidR="000401AD" w:rsidSect="000401AD">
          <w:pgSz w:w="11910" w:h="16840"/>
          <w:pgMar w:top="720" w:right="80" w:bottom="280" w:left="700" w:header="731" w:footer="0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2161"/>
        <w:gridCol w:w="3781"/>
        <w:gridCol w:w="3061"/>
        <w:gridCol w:w="900"/>
      </w:tblGrid>
      <w:tr w:rsidR="000401AD" w:rsidTr="00BB4A05">
        <w:trPr>
          <w:trHeight w:val="6118"/>
        </w:trPr>
        <w:tc>
          <w:tcPr>
            <w:tcW w:w="903" w:type="dxa"/>
          </w:tcPr>
          <w:p w:rsidR="000401AD" w:rsidRDefault="000401AD" w:rsidP="00BB4A05">
            <w:pPr>
              <w:pStyle w:val="TableParagraph"/>
              <w:rPr>
                <w:sz w:val="28"/>
              </w:rPr>
            </w:pPr>
          </w:p>
        </w:tc>
        <w:tc>
          <w:tcPr>
            <w:tcW w:w="2161" w:type="dxa"/>
          </w:tcPr>
          <w:p w:rsidR="000401AD" w:rsidRDefault="000401AD" w:rsidP="00BB4A05">
            <w:pPr>
              <w:pStyle w:val="TableParagraph"/>
              <w:rPr>
                <w:b/>
                <w:sz w:val="30"/>
              </w:rPr>
            </w:pPr>
          </w:p>
          <w:p w:rsidR="000401AD" w:rsidRDefault="000401AD" w:rsidP="00BB4A05">
            <w:pPr>
              <w:pStyle w:val="TableParagraph"/>
              <w:rPr>
                <w:b/>
                <w:sz w:val="30"/>
              </w:rPr>
            </w:pPr>
          </w:p>
          <w:p w:rsidR="000401AD" w:rsidRDefault="000401AD" w:rsidP="00BB4A05">
            <w:pPr>
              <w:pStyle w:val="TableParagraph"/>
              <w:rPr>
                <w:b/>
                <w:sz w:val="30"/>
              </w:rPr>
            </w:pPr>
          </w:p>
          <w:p w:rsidR="000401AD" w:rsidRDefault="000401AD" w:rsidP="00BB4A05">
            <w:pPr>
              <w:pStyle w:val="TableParagraph"/>
              <w:rPr>
                <w:b/>
                <w:sz w:val="30"/>
              </w:rPr>
            </w:pPr>
          </w:p>
          <w:p w:rsidR="000401AD" w:rsidRDefault="000401AD" w:rsidP="00BB4A05">
            <w:pPr>
              <w:pStyle w:val="TableParagraph"/>
              <w:rPr>
                <w:b/>
                <w:sz w:val="30"/>
              </w:rPr>
            </w:pPr>
          </w:p>
          <w:p w:rsidR="000401AD" w:rsidRDefault="000401AD" w:rsidP="00BB4A05">
            <w:pPr>
              <w:pStyle w:val="TableParagraph"/>
              <w:rPr>
                <w:b/>
                <w:sz w:val="30"/>
              </w:rPr>
            </w:pPr>
          </w:p>
          <w:p w:rsidR="000401AD" w:rsidRDefault="000401AD" w:rsidP="00BB4A05">
            <w:pPr>
              <w:pStyle w:val="TableParagraph"/>
              <w:rPr>
                <w:b/>
                <w:sz w:val="36"/>
              </w:rPr>
            </w:pPr>
          </w:p>
          <w:p w:rsidR="000401AD" w:rsidRDefault="000401AD" w:rsidP="00BB4A05">
            <w:pPr>
              <w:pStyle w:val="TableParagraph"/>
              <w:ind w:left="105" w:right="183"/>
              <w:rPr>
                <w:sz w:val="28"/>
              </w:rPr>
            </w:pPr>
            <w:r>
              <w:rPr>
                <w:b/>
                <w:sz w:val="28"/>
              </w:rPr>
              <w:t xml:space="preserve">Mục tiêu : </w:t>
            </w:r>
            <w:r>
              <w:rPr>
                <w:sz w:val="28"/>
              </w:rPr>
              <w:t>Hiểu ý nghĩa của Chiến thắng “Điện Biên Phủ trên không”</w:t>
            </w:r>
          </w:p>
        </w:tc>
        <w:tc>
          <w:tcPr>
            <w:tcW w:w="3781" w:type="dxa"/>
          </w:tcPr>
          <w:p w:rsidR="000401AD" w:rsidRDefault="000401AD" w:rsidP="00BB4A05">
            <w:pPr>
              <w:pStyle w:val="TableParagraph"/>
              <w:ind w:left="104" w:right="147"/>
              <w:rPr>
                <w:sz w:val="28"/>
              </w:rPr>
            </w:pPr>
            <w:r>
              <w:rPr>
                <w:sz w:val="28"/>
              </w:rPr>
              <w:t>+Hãy kể lại trận chiến đấu đêm 26-12-1972 trên bầu trời Hà Nội.</w:t>
            </w:r>
          </w:p>
          <w:p w:rsidR="000401AD" w:rsidRDefault="000401AD" w:rsidP="00BB4A05">
            <w:pPr>
              <w:pStyle w:val="TableParagraph"/>
              <w:rPr>
                <w:b/>
                <w:sz w:val="30"/>
              </w:rPr>
            </w:pPr>
          </w:p>
          <w:p w:rsidR="000401AD" w:rsidRDefault="000401AD" w:rsidP="00BB4A05">
            <w:pPr>
              <w:pStyle w:val="TableParagraph"/>
              <w:rPr>
                <w:b/>
                <w:sz w:val="30"/>
              </w:rPr>
            </w:pPr>
          </w:p>
          <w:p w:rsidR="000401AD" w:rsidRDefault="000401AD" w:rsidP="00BB4A05">
            <w:pPr>
              <w:pStyle w:val="TableParagraph"/>
              <w:rPr>
                <w:b/>
                <w:sz w:val="24"/>
              </w:rPr>
            </w:pPr>
          </w:p>
          <w:p w:rsidR="000401AD" w:rsidRDefault="000401AD" w:rsidP="00BB4A05">
            <w:pPr>
              <w:pStyle w:val="TableParagraph"/>
              <w:spacing w:line="322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  <w:u w:val="thick"/>
              </w:rPr>
              <w:t>: ý nghĩa của Chiến thắng</w:t>
            </w:r>
          </w:p>
          <w:p w:rsidR="000401AD" w:rsidRDefault="000401AD" w:rsidP="00BB4A05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spacing w:val="-71"/>
                <w:sz w:val="28"/>
                <w:u w:val="thick"/>
              </w:rPr>
              <w:t xml:space="preserve"> </w:t>
            </w:r>
            <w:r>
              <w:rPr>
                <w:b/>
                <w:sz w:val="28"/>
                <w:u w:val="thick"/>
              </w:rPr>
              <w:t>“Điện Biên Phủ trên không”</w:t>
            </w:r>
          </w:p>
          <w:p w:rsidR="000401AD" w:rsidRDefault="000401AD" w:rsidP="00BB4A05">
            <w:pPr>
              <w:pStyle w:val="TableParagraph"/>
              <w:spacing w:before="2"/>
              <w:ind w:left="104" w:right="435"/>
              <w:rPr>
                <w:sz w:val="28"/>
              </w:rPr>
            </w:pPr>
            <w:r>
              <w:rPr>
                <w:sz w:val="28"/>
              </w:rPr>
              <w:t>+Tại sao gọi chiến thắng 12 ngày đêm ở Hà Nội là Chiến thắng “Điện Biên Phủ trên không”?</w:t>
            </w:r>
          </w:p>
          <w:p w:rsidR="000401AD" w:rsidRDefault="000401AD" w:rsidP="00BB4A05">
            <w:pPr>
              <w:pStyle w:val="TableParagraph"/>
              <w:ind w:left="104" w:right="209"/>
              <w:rPr>
                <w:sz w:val="28"/>
              </w:rPr>
            </w:pPr>
            <w:r>
              <w:rPr>
                <w:sz w:val="28"/>
              </w:rPr>
              <w:t>+Trong 12 ngày đêm chiến thắng không quân Mĩ ta đã thu được những kết quả gì?</w:t>
            </w:r>
          </w:p>
          <w:p w:rsidR="000401AD" w:rsidRDefault="000401AD" w:rsidP="00BB4A05">
            <w:pPr>
              <w:pStyle w:val="TableParagraph"/>
              <w:ind w:left="104" w:right="91"/>
              <w:rPr>
                <w:sz w:val="28"/>
              </w:rPr>
            </w:pPr>
            <w:r>
              <w:rPr>
                <w:sz w:val="28"/>
              </w:rPr>
              <w:t>+ý nghĩa của chiến thắng “Điện Biên Phủ trên không”?</w:t>
            </w:r>
          </w:p>
          <w:p w:rsidR="000401AD" w:rsidRDefault="000401AD" w:rsidP="00BB4A05">
            <w:pPr>
              <w:pStyle w:val="TableParagraph"/>
              <w:spacing w:before="4" w:line="322" w:lineRule="exact"/>
              <w:ind w:left="104" w:right="500"/>
              <w:rPr>
                <w:sz w:val="28"/>
              </w:rPr>
            </w:pPr>
            <w:r>
              <w:rPr>
                <w:sz w:val="28"/>
              </w:rPr>
              <w:t>*Cho HS tham khảo tư liệu: SGV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:rsidR="000401AD" w:rsidRDefault="000401AD" w:rsidP="00BB4A05">
            <w:pPr>
              <w:pStyle w:val="TableParagraph"/>
              <w:ind w:left="104" w:right="140"/>
              <w:rPr>
                <w:sz w:val="28"/>
              </w:rPr>
            </w:pPr>
            <w:r>
              <w:rPr>
                <w:sz w:val="28"/>
              </w:rPr>
              <w:t>dân ta đã bắn trả quyết liệt bắn rơi 18 chiếc máy bay trong đó có 8 chiếc B52, 5 chiếc bắn rơi tại chỗ bắt sống nhiều phi công mĩ.</w:t>
            </w:r>
          </w:p>
          <w:p w:rsidR="000401AD" w:rsidRDefault="000401AD" w:rsidP="00BB4A05">
            <w:pPr>
              <w:pStyle w:val="TableParagraph"/>
              <w:rPr>
                <w:b/>
                <w:sz w:val="28"/>
              </w:rPr>
            </w:pPr>
          </w:p>
          <w:p w:rsidR="000401AD" w:rsidRDefault="000401AD" w:rsidP="00BB4A0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+HS thảo luận nhóm.</w:t>
            </w:r>
          </w:p>
          <w:p w:rsidR="000401AD" w:rsidRDefault="000401AD" w:rsidP="00BB4A05">
            <w:pPr>
              <w:pStyle w:val="TableParagraph"/>
              <w:spacing w:before="2"/>
              <w:ind w:left="104" w:right="108"/>
              <w:rPr>
                <w:sz w:val="28"/>
              </w:rPr>
            </w:pPr>
            <w:r>
              <w:rPr>
                <w:sz w:val="28"/>
              </w:rPr>
              <w:t xml:space="preserve">HS dựa vào các thông tin xác định </w:t>
            </w:r>
            <w:r>
              <w:rPr>
                <w:rFonts w:ascii="Arial" w:hAnsi="Arial"/>
                <w:sz w:val="28"/>
              </w:rPr>
              <w:t></w:t>
            </w:r>
            <w:r>
              <w:rPr>
                <w:sz w:val="28"/>
              </w:rPr>
              <w:t>đại diện các n</w:t>
            </w:r>
            <w:r>
              <w:rPr>
                <w:spacing w:val="-2"/>
                <w:sz w:val="28"/>
              </w:rPr>
              <w:t>h</w:t>
            </w:r>
            <w:r>
              <w:rPr>
                <w:sz w:val="28"/>
              </w:rPr>
              <w:t>óm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</w:t>
            </w:r>
            <w:r>
              <w:rPr>
                <w:spacing w:val="-2"/>
                <w:sz w:val="28"/>
              </w:rPr>
              <w:t>ìn</w:t>
            </w:r>
            <w:r>
              <w:rPr>
                <w:sz w:val="28"/>
              </w:rPr>
              <w:t>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  <w:r>
              <w:rPr>
                <w:spacing w:val="-2"/>
                <w:sz w:val="28"/>
              </w:rPr>
              <w:t>ầ</w:t>
            </w:r>
            <w:r>
              <w:rPr>
                <w:sz w:val="28"/>
              </w:rPr>
              <w:t>y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rFonts w:ascii="Arial" w:hAnsi="Arial"/>
                <w:sz w:val="28"/>
              </w:rPr>
              <w:t></w:t>
            </w:r>
            <w:r>
              <w:rPr>
                <w:rFonts w:ascii="Arial" w:hAnsi="Arial"/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b</w:t>
            </w:r>
            <w:r>
              <w:rPr>
                <w:sz w:val="28"/>
              </w:rPr>
              <w:t>ổ  sung.</w:t>
            </w: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:rsidR="000401AD" w:rsidRDefault="000401AD" w:rsidP="00BB4A05">
            <w:pPr>
              <w:pStyle w:val="TableParagraph"/>
              <w:rPr>
                <w:b/>
                <w:sz w:val="30"/>
              </w:rPr>
            </w:pPr>
          </w:p>
          <w:p w:rsidR="000401AD" w:rsidRDefault="000401AD" w:rsidP="00BB4A05">
            <w:pPr>
              <w:pStyle w:val="TableParagraph"/>
              <w:rPr>
                <w:b/>
                <w:sz w:val="30"/>
              </w:rPr>
            </w:pPr>
          </w:p>
          <w:p w:rsidR="000401AD" w:rsidRDefault="000401AD" w:rsidP="00BB4A05">
            <w:pPr>
              <w:pStyle w:val="TableParagraph"/>
              <w:rPr>
                <w:b/>
                <w:sz w:val="30"/>
              </w:rPr>
            </w:pPr>
          </w:p>
          <w:p w:rsidR="000401AD" w:rsidRDefault="000401AD" w:rsidP="00BB4A05">
            <w:pPr>
              <w:pStyle w:val="TableParagraph"/>
              <w:rPr>
                <w:b/>
                <w:sz w:val="30"/>
              </w:rPr>
            </w:pPr>
          </w:p>
          <w:p w:rsidR="000401AD" w:rsidRDefault="000401AD" w:rsidP="00BB4A05">
            <w:pPr>
              <w:pStyle w:val="TableParagraph"/>
              <w:rPr>
                <w:b/>
                <w:sz w:val="30"/>
              </w:rPr>
            </w:pPr>
          </w:p>
          <w:p w:rsidR="000401AD" w:rsidRDefault="000401AD" w:rsidP="00BB4A05">
            <w:pPr>
              <w:pStyle w:val="TableParagraph"/>
              <w:rPr>
                <w:b/>
                <w:sz w:val="30"/>
              </w:rPr>
            </w:pPr>
          </w:p>
          <w:p w:rsidR="000401AD" w:rsidRDefault="000401AD" w:rsidP="00BB4A05">
            <w:pPr>
              <w:pStyle w:val="TableParagraph"/>
              <w:rPr>
                <w:b/>
                <w:sz w:val="30"/>
              </w:rPr>
            </w:pPr>
          </w:p>
          <w:p w:rsidR="000401AD" w:rsidRDefault="000401AD" w:rsidP="00BB4A05">
            <w:pPr>
              <w:pStyle w:val="TableParagraph"/>
              <w:rPr>
                <w:b/>
                <w:sz w:val="30"/>
              </w:rPr>
            </w:pPr>
          </w:p>
          <w:p w:rsidR="000401AD" w:rsidRDefault="000401AD" w:rsidP="00BB4A05">
            <w:pPr>
              <w:pStyle w:val="TableParagraph"/>
              <w:rPr>
                <w:b/>
                <w:sz w:val="30"/>
              </w:rPr>
            </w:pPr>
          </w:p>
          <w:p w:rsidR="000401AD" w:rsidRDefault="000401AD" w:rsidP="00BB4A05">
            <w:pPr>
              <w:pStyle w:val="TableParagraph"/>
              <w:rPr>
                <w:b/>
                <w:sz w:val="30"/>
              </w:rPr>
            </w:pPr>
          </w:p>
          <w:p w:rsidR="000401AD" w:rsidRDefault="000401AD" w:rsidP="00BB4A05">
            <w:pPr>
              <w:pStyle w:val="TableParagraph"/>
              <w:spacing w:before="1"/>
              <w:rPr>
                <w:b/>
                <w:sz w:val="36"/>
              </w:rPr>
            </w:pPr>
          </w:p>
          <w:p w:rsidR="000401AD" w:rsidRDefault="000401AD" w:rsidP="00BB4A05"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Slide</w:t>
            </w:r>
          </w:p>
        </w:tc>
      </w:tr>
      <w:tr w:rsidR="000401AD" w:rsidTr="00BB4A05">
        <w:trPr>
          <w:trHeight w:val="1739"/>
        </w:trPr>
        <w:tc>
          <w:tcPr>
            <w:tcW w:w="903" w:type="dxa"/>
          </w:tcPr>
          <w:p w:rsidR="000401AD" w:rsidRDefault="000401AD" w:rsidP="00BB4A0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4ph</w:t>
            </w:r>
          </w:p>
        </w:tc>
        <w:tc>
          <w:tcPr>
            <w:tcW w:w="2161" w:type="dxa"/>
          </w:tcPr>
          <w:p w:rsidR="000401AD" w:rsidRDefault="000401AD" w:rsidP="00BB4A05">
            <w:pPr>
              <w:pStyle w:val="TableParagraph"/>
              <w:spacing w:before="110"/>
              <w:ind w:left="105" w:right="625"/>
              <w:rPr>
                <w:b/>
                <w:sz w:val="28"/>
              </w:rPr>
            </w:pPr>
            <w:r>
              <w:rPr>
                <w:b/>
                <w:sz w:val="28"/>
              </w:rPr>
              <w:t>III/ HĐ vận dụng, trải nghiệm:</w:t>
            </w:r>
          </w:p>
        </w:tc>
        <w:tc>
          <w:tcPr>
            <w:tcW w:w="3781" w:type="dxa"/>
          </w:tcPr>
          <w:p w:rsidR="000401AD" w:rsidRDefault="000401AD" w:rsidP="00BB4A05">
            <w:pPr>
              <w:pStyle w:val="TableParagraph"/>
              <w:spacing w:line="242" w:lineRule="auto"/>
              <w:ind w:left="104" w:right="262"/>
              <w:rPr>
                <w:sz w:val="28"/>
              </w:rPr>
            </w:pPr>
            <w:r>
              <w:rPr>
                <w:i/>
                <w:sz w:val="28"/>
              </w:rPr>
              <w:t xml:space="preserve">+Nêu ý nghĩa của </w:t>
            </w:r>
            <w:r>
              <w:rPr>
                <w:sz w:val="28"/>
              </w:rPr>
              <w:t>chiến thắng “Điện Biên Phủ trên không”?</w:t>
            </w:r>
          </w:p>
          <w:p w:rsidR="000401AD" w:rsidRDefault="000401AD" w:rsidP="00BB4A05">
            <w:pPr>
              <w:pStyle w:val="TableParagraph"/>
              <w:spacing w:line="317" w:lineRule="exact"/>
              <w:ind w:left="920"/>
              <w:rPr>
                <w:sz w:val="28"/>
              </w:rPr>
            </w:pPr>
            <w:r>
              <w:rPr>
                <w:sz w:val="28"/>
              </w:rPr>
              <w:t>Nhận xét giờ học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:rsidR="000401AD" w:rsidRDefault="000401AD" w:rsidP="00BB4A0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401AD" w:rsidRDefault="000401AD" w:rsidP="00BB4A05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+HS xác định và trả lời.</w:t>
            </w: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:rsidR="000401AD" w:rsidRDefault="000401AD" w:rsidP="00BB4A05">
            <w:pPr>
              <w:pStyle w:val="TableParagraph"/>
              <w:spacing w:line="317" w:lineRule="exact"/>
              <w:ind w:left="101"/>
              <w:rPr>
                <w:sz w:val="28"/>
              </w:rPr>
            </w:pPr>
            <w:r>
              <w:rPr>
                <w:sz w:val="28"/>
              </w:rPr>
              <w:t>Slide</w:t>
            </w:r>
          </w:p>
        </w:tc>
      </w:tr>
    </w:tbl>
    <w:p w:rsidR="000401AD" w:rsidRDefault="000401AD" w:rsidP="000401AD">
      <w:pPr>
        <w:pStyle w:val="BodyText"/>
        <w:spacing w:before="2"/>
        <w:ind w:left="0"/>
        <w:rPr>
          <w:b/>
          <w:sz w:val="20"/>
        </w:rPr>
      </w:pPr>
    </w:p>
    <w:p w:rsidR="000401AD" w:rsidRDefault="000401AD" w:rsidP="000401AD">
      <w:pPr>
        <w:pStyle w:val="ListParagraph"/>
        <w:numPr>
          <w:ilvl w:val="0"/>
          <w:numId w:val="3"/>
        </w:numPr>
        <w:tabs>
          <w:tab w:val="left" w:pos="412"/>
        </w:tabs>
        <w:spacing w:before="89"/>
        <w:ind w:right="7697" w:hanging="412"/>
        <w:rPr>
          <w:b/>
          <w:sz w:val="28"/>
        </w:rPr>
      </w:pPr>
      <w:r>
        <w:rPr>
          <w:b/>
          <w:sz w:val="28"/>
        </w:rPr>
        <w:t>Điều chỉnh sau bài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dạy:</w:t>
      </w:r>
    </w:p>
    <w:p w:rsidR="000401AD" w:rsidRDefault="000401AD" w:rsidP="000401AD">
      <w:pPr>
        <w:pStyle w:val="BodyText"/>
        <w:spacing w:before="2" w:line="322" w:lineRule="exact"/>
        <w:ind w:left="0" w:right="225"/>
        <w:jc w:val="center"/>
      </w:pPr>
      <w:r>
        <w:t>………………………………………………………………………………………….….……</w:t>
      </w:r>
    </w:p>
    <w:p w:rsidR="000401AD" w:rsidRDefault="000401AD" w:rsidP="000401AD">
      <w:pPr>
        <w:pStyle w:val="BodyText"/>
        <w:spacing w:line="322" w:lineRule="exact"/>
        <w:ind w:left="0" w:right="291"/>
        <w:jc w:val="center"/>
      </w:pPr>
      <w:r>
        <w:t>…………………………………………………………………………………………….……</w:t>
      </w:r>
    </w:p>
    <w:p w:rsidR="000401AD" w:rsidRDefault="000401AD" w:rsidP="000401AD">
      <w:pPr>
        <w:pStyle w:val="BodyText"/>
        <w:spacing w:line="322" w:lineRule="exact"/>
        <w:ind w:left="0" w:right="282"/>
        <w:jc w:val="center"/>
      </w:pPr>
      <w:r>
        <w:t>…………………………………………………………………………………………………</w:t>
      </w:r>
    </w:p>
    <w:p w:rsidR="000401AD" w:rsidRDefault="000401AD" w:rsidP="000401AD">
      <w:pPr>
        <w:pStyle w:val="BodyText"/>
        <w:spacing w:line="322" w:lineRule="exact"/>
        <w:ind w:left="0" w:right="286"/>
        <w:jc w:val="center"/>
      </w:pPr>
      <w:r>
        <w:t>…………………………………………………………………………………………………</w:t>
      </w:r>
    </w:p>
    <w:p w:rsidR="00C42A3C" w:rsidRDefault="00C42A3C" w:rsidP="000401AD"/>
    <w:sectPr w:rsidR="00C42A3C" w:rsidSect="000401AD">
      <w:pgSz w:w="11909" w:h="16834" w:code="9"/>
      <w:pgMar w:top="810" w:right="299" w:bottom="1440" w:left="63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4D4A"/>
    <w:multiLevelType w:val="hybridMultilevel"/>
    <w:tmpl w:val="A1FA7736"/>
    <w:lvl w:ilvl="0" w:tplc="E6E6C962">
      <w:start w:val="1"/>
      <w:numFmt w:val="upperRoman"/>
      <w:lvlText w:val="%1."/>
      <w:lvlJc w:val="left"/>
      <w:pPr>
        <w:ind w:left="449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4E847774">
      <w:numFmt w:val="bullet"/>
      <w:lvlText w:val="•"/>
      <w:lvlJc w:val="left"/>
      <w:pPr>
        <w:ind w:left="1508" w:hanging="250"/>
      </w:pPr>
      <w:rPr>
        <w:rFonts w:hint="default"/>
        <w:lang w:val="vi" w:eastAsia="en-US" w:bidi="ar-SA"/>
      </w:rPr>
    </w:lvl>
    <w:lvl w:ilvl="2" w:tplc="1FFC650E">
      <w:numFmt w:val="bullet"/>
      <w:lvlText w:val="•"/>
      <w:lvlJc w:val="left"/>
      <w:pPr>
        <w:ind w:left="2577" w:hanging="250"/>
      </w:pPr>
      <w:rPr>
        <w:rFonts w:hint="default"/>
        <w:lang w:val="vi" w:eastAsia="en-US" w:bidi="ar-SA"/>
      </w:rPr>
    </w:lvl>
    <w:lvl w:ilvl="3" w:tplc="26B09F68">
      <w:numFmt w:val="bullet"/>
      <w:lvlText w:val="•"/>
      <w:lvlJc w:val="left"/>
      <w:pPr>
        <w:ind w:left="3645" w:hanging="250"/>
      </w:pPr>
      <w:rPr>
        <w:rFonts w:hint="default"/>
        <w:lang w:val="vi" w:eastAsia="en-US" w:bidi="ar-SA"/>
      </w:rPr>
    </w:lvl>
    <w:lvl w:ilvl="4" w:tplc="078270F2">
      <w:numFmt w:val="bullet"/>
      <w:lvlText w:val="•"/>
      <w:lvlJc w:val="left"/>
      <w:pPr>
        <w:ind w:left="4714" w:hanging="250"/>
      </w:pPr>
      <w:rPr>
        <w:rFonts w:hint="default"/>
        <w:lang w:val="vi" w:eastAsia="en-US" w:bidi="ar-SA"/>
      </w:rPr>
    </w:lvl>
    <w:lvl w:ilvl="5" w:tplc="68447C36">
      <w:numFmt w:val="bullet"/>
      <w:lvlText w:val="•"/>
      <w:lvlJc w:val="left"/>
      <w:pPr>
        <w:ind w:left="5783" w:hanging="250"/>
      </w:pPr>
      <w:rPr>
        <w:rFonts w:hint="default"/>
        <w:lang w:val="vi" w:eastAsia="en-US" w:bidi="ar-SA"/>
      </w:rPr>
    </w:lvl>
    <w:lvl w:ilvl="6" w:tplc="8AE05A48">
      <w:numFmt w:val="bullet"/>
      <w:lvlText w:val="•"/>
      <w:lvlJc w:val="left"/>
      <w:pPr>
        <w:ind w:left="6851" w:hanging="250"/>
      </w:pPr>
      <w:rPr>
        <w:rFonts w:hint="default"/>
        <w:lang w:val="vi" w:eastAsia="en-US" w:bidi="ar-SA"/>
      </w:rPr>
    </w:lvl>
    <w:lvl w:ilvl="7" w:tplc="CE14689E">
      <w:numFmt w:val="bullet"/>
      <w:lvlText w:val="•"/>
      <w:lvlJc w:val="left"/>
      <w:pPr>
        <w:ind w:left="7920" w:hanging="250"/>
      </w:pPr>
      <w:rPr>
        <w:rFonts w:hint="default"/>
        <w:lang w:val="vi" w:eastAsia="en-US" w:bidi="ar-SA"/>
      </w:rPr>
    </w:lvl>
    <w:lvl w:ilvl="8" w:tplc="0B121646">
      <w:numFmt w:val="bullet"/>
      <w:lvlText w:val="•"/>
      <w:lvlJc w:val="left"/>
      <w:pPr>
        <w:ind w:left="8989" w:hanging="250"/>
      </w:pPr>
      <w:rPr>
        <w:rFonts w:hint="default"/>
        <w:lang w:val="vi" w:eastAsia="en-US" w:bidi="ar-SA"/>
      </w:rPr>
    </w:lvl>
  </w:abstractNum>
  <w:abstractNum w:abstractNumId="1">
    <w:nsid w:val="224974CB"/>
    <w:multiLevelType w:val="hybridMultilevel"/>
    <w:tmpl w:val="A732BB32"/>
    <w:lvl w:ilvl="0" w:tplc="05004A68">
      <w:numFmt w:val="bullet"/>
      <w:lvlText w:val="*"/>
      <w:lvlJc w:val="left"/>
      <w:pPr>
        <w:ind w:left="41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E9203326">
      <w:numFmt w:val="bullet"/>
      <w:lvlText w:val="•"/>
      <w:lvlJc w:val="left"/>
      <w:pPr>
        <w:ind w:left="1490" w:hanging="212"/>
      </w:pPr>
      <w:rPr>
        <w:rFonts w:hint="default"/>
        <w:lang w:val="vi" w:eastAsia="en-US" w:bidi="ar-SA"/>
      </w:rPr>
    </w:lvl>
    <w:lvl w:ilvl="2" w:tplc="B780447A">
      <w:numFmt w:val="bullet"/>
      <w:lvlText w:val="•"/>
      <w:lvlJc w:val="left"/>
      <w:pPr>
        <w:ind w:left="2561" w:hanging="212"/>
      </w:pPr>
      <w:rPr>
        <w:rFonts w:hint="default"/>
        <w:lang w:val="vi" w:eastAsia="en-US" w:bidi="ar-SA"/>
      </w:rPr>
    </w:lvl>
    <w:lvl w:ilvl="3" w:tplc="771614AE">
      <w:numFmt w:val="bullet"/>
      <w:lvlText w:val="•"/>
      <w:lvlJc w:val="left"/>
      <w:pPr>
        <w:ind w:left="3631" w:hanging="212"/>
      </w:pPr>
      <w:rPr>
        <w:rFonts w:hint="default"/>
        <w:lang w:val="vi" w:eastAsia="en-US" w:bidi="ar-SA"/>
      </w:rPr>
    </w:lvl>
    <w:lvl w:ilvl="4" w:tplc="967EEDEC">
      <w:numFmt w:val="bullet"/>
      <w:lvlText w:val="•"/>
      <w:lvlJc w:val="left"/>
      <w:pPr>
        <w:ind w:left="4702" w:hanging="212"/>
      </w:pPr>
      <w:rPr>
        <w:rFonts w:hint="default"/>
        <w:lang w:val="vi" w:eastAsia="en-US" w:bidi="ar-SA"/>
      </w:rPr>
    </w:lvl>
    <w:lvl w:ilvl="5" w:tplc="26A273AA">
      <w:numFmt w:val="bullet"/>
      <w:lvlText w:val="•"/>
      <w:lvlJc w:val="left"/>
      <w:pPr>
        <w:ind w:left="5773" w:hanging="212"/>
      </w:pPr>
      <w:rPr>
        <w:rFonts w:hint="default"/>
        <w:lang w:val="vi" w:eastAsia="en-US" w:bidi="ar-SA"/>
      </w:rPr>
    </w:lvl>
    <w:lvl w:ilvl="6" w:tplc="D166EBD8">
      <w:numFmt w:val="bullet"/>
      <w:lvlText w:val="•"/>
      <w:lvlJc w:val="left"/>
      <w:pPr>
        <w:ind w:left="6843" w:hanging="212"/>
      </w:pPr>
      <w:rPr>
        <w:rFonts w:hint="default"/>
        <w:lang w:val="vi" w:eastAsia="en-US" w:bidi="ar-SA"/>
      </w:rPr>
    </w:lvl>
    <w:lvl w:ilvl="7" w:tplc="448E87E2">
      <w:numFmt w:val="bullet"/>
      <w:lvlText w:val="•"/>
      <w:lvlJc w:val="left"/>
      <w:pPr>
        <w:ind w:left="7914" w:hanging="212"/>
      </w:pPr>
      <w:rPr>
        <w:rFonts w:hint="default"/>
        <w:lang w:val="vi" w:eastAsia="en-US" w:bidi="ar-SA"/>
      </w:rPr>
    </w:lvl>
    <w:lvl w:ilvl="8" w:tplc="4FAE51EC">
      <w:numFmt w:val="bullet"/>
      <w:lvlText w:val="•"/>
      <w:lvlJc w:val="left"/>
      <w:pPr>
        <w:ind w:left="8985" w:hanging="212"/>
      </w:pPr>
      <w:rPr>
        <w:rFonts w:hint="default"/>
        <w:lang w:val="vi" w:eastAsia="en-US" w:bidi="ar-SA"/>
      </w:rPr>
    </w:lvl>
  </w:abstractNum>
  <w:abstractNum w:abstractNumId="2">
    <w:nsid w:val="307818B8"/>
    <w:multiLevelType w:val="hybridMultilevel"/>
    <w:tmpl w:val="F3080A20"/>
    <w:lvl w:ilvl="0" w:tplc="D6702F2C">
      <w:numFmt w:val="bullet"/>
      <w:lvlText w:val="-"/>
      <w:lvlJc w:val="left"/>
      <w:pPr>
        <w:ind w:left="2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5CAE590">
      <w:numFmt w:val="bullet"/>
      <w:lvlText w:val="-"/>
      <w:lvlJc w:val="left"/>
      <w:pPr>
        <w:ind w:left="5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6A7689FA">
      <w:numFmt w:val="bullet"/>
      <w:lvlText w:val="•"/>
      <w:lvlJc w:val="left"/>
      <w:pPr>
        <w:ind w:left="1680" w:hanging="164"/>
      </w:pPr>
      <w:rPr>
        <w:rFonts w:hint="default"/>
        <w:lang w:val="vi" w:eastAsia="en-US" w:bidi="ar-SA"/>
      </w:rPr>
    </w:lvl>
    <w:lvl w:ilvl="3" w:tplc="D3F87822">
      <w:numFmt w:val="bullet"/>
      <w:lvlText w:val="•"/>
      <w:lvlJc w:val="left"/>
      <w:pPr>
        <w:ind w:left="2861" w:hanging="164"/>
      </w:pPr>
      <w:rPr>
        <w:rFonts w:hint="default"/>
        <w:lang w:val="vi" w:eastAsia="en-US" w:bidi="ar-SA"/>
      </w:rPr>
    </w:lvl>
    <w:lvl w:ilvl="4" w:tplc="1C9E2EA8">
      <w:numFmt w:val="bullet"/>
      <w:lvlText w:val="•"/>
      <w:lvlJc w:val="left"/>
      <w:pPr>
        <w:ind w:left="4042" w:hanging="164"/>
      </w:pPr>
      <w:rPr>
        <w:rFonts w:hint="default"/>
        <w:lang w:val="vi" w:eastAsia="en-US" w:bidi="ar-SA"/>
      </w:rPr>
    </w:lvl>
    <w:lvl w:ilvl="5" w:tplc="295ACFB0">
      <w:numFmt w:val="bullet"/>
      <w:lvlText w:val="•"/>
      <w:lvlJc w:val="left"/>
      <w:pPr>
        <w:ind w:left="5222" w:hanging="164"/>
      </w:pPr>
      <w:rPr>
        <w:rFonts w:hint="default"/>
        <w:lang w:val="vi" w:eastAsia="en-US" w:bidi="ar-SA"/>
      </w:rPr>
    </w:lvl>
    <w:lvl w:ilvl="6" w:tplc="410A840C">
      <w:numFmt w:val="bullet"/>
      <w:lvlText w:val="•"/>
      <w:lvlJc w:val="left"/>
      <w:pPr>
        <w:ind w:left="6403" w:hanging="164"/>
      </w:pPr>
      <w:rPr>
        <w:rFonts w:hint="default"/>
        <w:lang w:val="vi" w:eastAsia="en-US" w:bidi="ar-SA"/>
      </w:rPr>
    </w:lvl>
    <w:lvl w:ilvl="7" w:tplc="5D4A67DA">
      <w:numFmt w:val="bullet"/>
      <w:lvlText w:val="•"/>
      <w:lvlJc w:val="left"/>
      <w:pPr>
        <w:ind w:left="7584" w:hanging="164"/>
      </w:pPr>
      <w:rPr>
        <w:rFonts w:hint="default"/>
        <w:lang w:val="vi" w:eastAsia="en-US" w:bidi="ar-SA"/>
      </w:rPr>
    </w:lvl>
    <w:lvl w:ilvl="8" w:tplc="A05C6D88">
      <w:numFmt w:val="bullet"/>
      <w:lvlText w:val="•"/>
      <w:lvlJc w:val="left"/>
      <w:pPr>
        <w:ind w:left="8764" w:hanging="164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AD"/>
    <w:rsid w:val="000401AD"/>
    <w:rsid w:val="007A07F6"/>
    <w:rsid w:val="00C4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01AD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 w:val="vi"/>
    </w:rPr>
  </w:style>
  <w:style w:type="paragraph" w:styleId="Heading2">
    <w:name w:val="heading 2"/>
    <w:basedOn w:val="Normal"/>
    <w:link w:val="Heading2Char"/>
    <w:uiPriority w:val="1"/>
    <w:qFormat/>
    <w:rsid w:val="000401AD"/>
    <w:pPr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401AD"/>
    <w:rPr>
      <w:rFonts w:eastAsia="Times New Roman" w:cs="Times New Roman"/>
      <w:b/>
      <w:bCs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0401AD"/>
    <w:pPr>
      <w:ind w:left="2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401AD"/>
    <w:rPr>
      <w:rFonts w:eastAsia="Times New Roman" w:cs="Times New Roman"/>
      <w:szCs w:val="28"/>
      <w:lang w:val="vi"/>
    </w:rPr>
  </w:style>
  <w:style w:type="paragraph" w:styleId="ListParagraph">
    <w:name w:val="List Paragraph"/>
    <w:basedOn w:val="Normal"/>
    <w:uiPriority w:val="1"/>
    <w:qFormat/>
    <w:rsid w:val="000401AD"/>
    <w:pPr>
      <w:ind w:left="200" w:hanging="164"/>
    </w:pPr>
  </w:style>
  <w:style w:type="paragraph" w:customStyle="1" w:styleId="TableParagraph">
    <w:name w:val="Table Paragraph"/>
    <w:basedOn w:val="Normal"/>
    <w:uiPriority w:val="1"/>
    <w:qFormat/>
    <w:rsid w:val="00040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01AD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2"/>
      <w:lang w:val="vi"/>
    </w:rPr>
  </w:style>
  <w:style w:type="paragraph" w:styleId="Heading2">
    <w:name w:val="heading 2"/>
    <w:basedOn w:val="Normal"/>
    <w:link w:val="Heading2Char"/>
    <w:uiPriority w:val="1"/>
    <w:qFormat/>
    <w:rsid w:val="000401AD"/>
    <w:pPr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401AD"/>
    <w:rPr>
      <w:rFonts w:eastAsia="Times New Roman" w:cs="Times New Roman"/>
      <w:b/>
      <w:bCs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0401AD"/>
    <w:pPr>
      <w:ind w:left="2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401AD"/>
    <w:rPr>
      <w:rFonts w:eastAsia="Times New Roman" w:cs="Times New Roman"/>
      <w:szCs w:val="28"/>
      <w:lang w:val="vi"/>
    </w:rPr>
  </w:style>
  <w:style w:type="paragraph" w:styleId="ListParagraph">
    <w:name w:val="List Paragraph"/>
    <w:basedOn w:val="Normal"/>
    <w:uiPriority w:val="1"/>
    <w:qFormat/>
    <w:rsid w:val="000401AD"/>
    <w:pPr>
      <w:ind w:left="200" w:hanging="164"/>
    </w:pPr>
  </w:style>
  <w:style w:type="paragraph" w:customStyle="1" w:styleId="TableParagraph">
    <w:name w:val="Table Paragraph"/>
    <w:basedOn w:val="Normal"/>
    <w:uiPriority w:val="1"/>
    <w:qFormat/>
    <w:rsid w:val="0004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2023-03-17T06:54:00Z</dcterms:created>
  <dcterms:modified xsi:type="dcterms:W3CDTF">2023-03-17T06:55:00Z</dcterms:modified>
</cp:coreProperties>
</file>